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D5" w:rsidRDefault="00FF37D5">
      <w:r>
        <w:t>1</w:t>
      </w:r>
      <w:r w:rsidRPr="00FF37D5">
        <w:rPr>
          <w:vertAlign w:val="superscript"/>
        </w:rPr>
        <w:t>st</w:t>
      </w:r>
      <w:r>
        <w:t xml:space="preserve"> NSERC HydroNet Symposium, Winnipeg Delta</w:t>
      </w:r>
    </w:p>
    <w:p w:rsidR="00FF37D5" w:rsidRDefault="00FF37D5">
      <w:r>
        <w:t>April 29</w:t>
      </w:r>
      <w:r w:rsidRPr="00FF37D5">
        <w:rPr>
          <w:vertAlign w:val="superscript"/>
        </w:rPr>
        <w:t>th</w:t>
      </w:r>
      <w:r>
        <w:t>and 30</w:t>
      </w:r>
      <w:r w:rsidRPr="00FF37D5">
        <w:rPr>
          <w:vertAlign w:val="superscript"/>
        </w:rPr>
        <w:t>th</w:t>
      </w:r>
      <w:r>
        <w:t xml:space="preserve">, 2011 </w:t>
      </w:r>
    </w:p>
    <w:p w:rsidR="005F1946" w:rsidRPr="005F1946" w:rsidRDefault="005F1946" w:rsidP="005F1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lang w:val="fr-CA"/>
        </w:rPr>
      </w:pPr>
      <w:r>
        <w:rPr>
          <w:rFonts w:ascii="Times New Roman" w:hAnsi="Times New Roman" w:cs="Times New Roman"/>
          <w:i/>
          <w:iCs/>
        </w:rPr>
        <w:t xml:space="preserve">Comparing relative fish density estimates from </w:t>
      </w:r>
      <w:proofErr w:type="spellStart"/>
      <w:r>
        <w:rPr>
          <w:rFonts w:ascii="Times New Roman" w:hAnsi="Times New Roman" w:cs="Times New Roman"/>
          <w:i/>
          <w:iCs/>
        </w:rPr>
        <w:t>electrofishing</w:t>
      </w:r>
      <w:proofErr w:type="spellEnd"/>
      <w:r>
        <w:rPr>
          <w:rFonts w:ascii="Times New Roman" w:hAnsi="Times New Roman" w:cs="Times New Roman"/>
          <w:i/>
          <w:iCs/>
        </w:rPr>
        <w:t xml:space="preserve"> and visual surveying methods. </w:t>
      </w:r>
      <w:r w:rsidRPr="005F1946">
        <w:rPr>
          <w:rFonts w:ascii="Times New Roman" w:hAnsi="Times New Roman" w:cs="Times New Roman"/>
          <w:iCs/>
          <w:lang w:val="fr-CA"/>
        </w:rPr>
        <w:t>*C. J. Macnaughton; S. Harvey-Lavoie; G. Lanthier; C. Senay, D</w:t>
      </w:r>
      <w:r w:rsidR="00816C6C">
        <w:rPr>
          <w:rFonts w:ascii="Times New Roman" w:hAnsi="Times New Roman" w:cs="Times New Roman"/>
          <w:iCs/>
          <w:lang w:val="fr-CA"/>
        </w:rPr>
        <w:t xml:space="preserve">. </w:t>
      </w:r>
      <w:r w:rsidR="00170BBD">
        <w:rPr>
          <w:rFonts w:ascii="Times New Roman" w:hAnsi="Times New Roman" w:cs="Times New Roman"/>
          <w:iCs/>
          <w:lang w:val="fr-CA"/>
        </w:rPr>
        <w:t>Bois</w:t>
      </w:r>
      <w:r w:rsidRPr="005F1946">
        <w:rPr>
          <w:rFonts w:ascii="Times New Roman" w:hAnsi="Times New Roman" w:cs="Times New Roman"/>
          <w:iCs/>
          <w:lang w:val="fr-CA"/>
        </w:rPr>
        <w:t xml:space="preserve">clair, Université de Montréal. </w:t>
      </w:r>
    </w:p>
    <w:p w:rsidR="00FF37D5" w:rsidRPr="005F1946" w:rsidRDefault="00FF37D5">
      <w:pPr>
        <w:rPr>
          <w:lang w:val="fr-CA"/>
        </w:rPr>
      </w:pPr>
    </w:p>
    <w:p w:rsidR="00B473F2" w:rsidRDefault="00FF37D5">
      <w:r>
        <w:t xml:space="preserve">Abstract </w:t>
      </w:r>
    </w:p>
    <w:p w:rsidR="00FA4B4F" w:rsidRDefault="00192679" w:rsidP="00605E6D">
      <w:pPr>
        <w:ind w:firstLine="720"/>
        <w:jc w:val="both"/>
      </w:pPr>
      <w:proofErr w:type="spellStart"/>
      <w:r>
        <w:t>Electrofishing</w:t>
      </w:r>
      <w:proofErr w:type="spellEnd"/>
      <w:r>
        <w:t xml:space="preserve"> and visual sampling are two methods commonly used to estimate fish abundance in shallow areas</w:t>
      </w:r>
      <w:r w:rsidR="00842038">
        <w:t xml:space="preserve"> and much effort has gone into setting sampling standards that</w:t>
      </w:r>
      <w:r w:rsidR="00605E6D">
        <w:t xml:space="preserve"> increase the efficacy of</w:t>
      </w:r>
      <w:r w:rsidR="00842038">
        <w:t xml:space="preserve"> </w:t>
      </w:r>
      <w:r w:rsidR="00605E6D">
        <w:t xml:space="preserve">both </w:t>
      </w:r>
      <w:r w:rsidR="00842038">
        <w:t>method</w:t>
      </w:r>
      <w:r w:rsidR="00605E6D">
        <w:t xml:space="preserve">s. </w:t>
      </w:r>
      <w:r w:rsidR="00702B67">
        <w:t>F</w:t>
      </w:r>
      <w:r w:rsidR="0006273E">
        <w:t xml:space="preserve">or the purpose of comparing </w:t>
      </w:r>
      <w:r w:rsidR="00C72D28">
        <w:t xml:space="preserve">the efficiency of either </w:t>
      </w:r>
      <w:r w:rsidR="00702B67">
        <w:t>sampling method, a</w:t>
      </w:r>
      <w:r w:rsidR="00D03125">
        <w:t xml:space="preserve"> single-pass </w:t>
      </w:r>
      <w:proofErr w:type="spellStart"/>
      <w:r w:rsidR="00D03125">
        <w:t>electrofishing</w:t>
      </w:r>
      <w:proofErr w:type="spellEnd"/>
      <w:r w:rsidR="0006273E">
        <w:t xml:space="preserve"> survey </w:t>
      </w:r>
      <w:r w:rsidR="00D03125">
        <w:t>along with a snorkelling survey</w:t>
      </w:r>
      <w:r w:rsidR="00B90E58">
        <w:t xml:space="preserve"> as part of the</w:t>
      </w:r>
      <w:r w:rsidR="00414D0F">
        <w:t xml:space="preserve"> 2010</w:t>
      </w:r>
      <w:r w:rsidR="00702B67">
        <w:t xml:space="preserve"> </w:t>
      </w:r>
      <w:r w:rsidR="00B90E58">
        <w:t xml:space="preserve">NSERC </w:t>
      </w:r>
      <w:proofErr w:type="spellStart"/>
      <w:r w:rsidR="00B90E58">
        <w:t>HydroNet’</w:t>
      </w:r>
      <w:r w:rsidR="00414D0F">
        <w:t>s</w:t>
      </w:r>
      <w:proofErr w:type="spellEnd"/>
      <w:r w:rsidR="00414D0F">
        <w:t xml:space="preserve"> </w:t>
      </w:r>
      <w:r w:rsidR="006556E3">
        <w:t>objectives</w:t>
      </w:r>
      <w:r w:rsidR="00605E6D">
        <w:t>,</w:t>
      </w:r>
      <w:r w:rsidR="006556E3">
        <w:t xml:space="preserve"> </w:t>
      </w:r>
      <w:r w:rsidR="00C72D28">
        <w:t xml:space="preserve">were conducted over 161 </w:t>
      </w:r>
      <w:r w:rsidR="00B90E58">
        <w:t>sites, across</w:t>
      </w:r>
      <w:r w:rsidR="00C72D28">
        <w:t xml:space="preserve"> 22 rivers </w:t>
      </w:r>
      <w:r w:rsidR="00B90E58">
        <w:t xml:space="preserve">in Canada. </w:t>
      </w:r>
      <w:r w:rsidR="001C7DD8">
        <w:t xml:space="preserve">Mean estimated species densities from the </w:t>
      </w:r>
      <w:proofErr w:type="spellStart"/>
      <w:r w:rsidR="001C7DD8">
        <w:t>electrofishing</w:t>
      </w:r>
      <w:proofErr w:type="spellEnd"/>
      <w:r w:rsidR="001C7DD8">
        <w:t xml:space="preserve"> and visual </w:t>
      </w:r>
      <w:r w:rsidR="00CD5C1F">
        <w:t>samplings were</w:t>
      </w:r>
      <w:r w:rsidR="001C7DD8">
        <w:t xml:space="preserve"> significantly correlated</w:t>
      </w:r>
      <w:r w:rsidR="00FA4B4F">
        <w:t xml:space="preserve"> (r=0.20, p&lt;0.05)</w:t>
      </w:r>
      <w:r w:rsidR="001C7DD8">
        <w:t>, while species ri</w:t>
      </w:r>
      <w:r w:rsidR="00605E6D">
        <w:t xml:space="preserve">chness was greater </w:t>
      </w:r>
      <w:r w:rsidR="001C7DD8">
        <w:t xml:space="preserve">while </w:t>
      </w:r>
      <w:proofErr w:type="spellStart"/>
      <w:r w:rsidR="001C7DD8">
        <w:t>electro</w:t>
      </w:r>
      <w:r w:rsidR="00B754B4">
        <w:t>fishing</w:t>
      </w:r>
      <w:proofErr w:type="spellEnd"/>
      <w:r w:rsidR="00BE2E9D">
        <w:t xml:space="preserve"> </w:t>
      </w:r>
      <w:r w:rsidR="00605E6D">
        <w:t>versus visual sampling</w:t>
      </w:r>
      <w:r w:rsidR="00870956">
        <w:t xml:space="preserve"> (34 vs. 30 species)</w:t>
      </w:r>
      <w:r w:rsidR="001C7DD8">
        <w:t xml:space="preserve">. Most of these </w:t>
      </w:r>
      <w:r w:rsidR="00CD5C1F">
        <w:t>discre</w:t>
      </w:r>
      <w:r w:rsidR="00605E6D">
        <w:t>pancies were due to the presence</w:t>
      </w:r>
      <w:r w:rsidR="00CD5C1F">
        <w:t xml:space="preserve"> of more cryptic species</w:t>
      </w:r>
      <w:r w:rsidR="00870956">
        <w:t xml:space="preserve"> observed while</w:t>
      </w:r>
      <w:r w:rsidR="00CD5C1F">
        <w:t xml:space="preserve"> </w:t>
      </w:r>
      <w:proofErr w:type="spellStart"/>
      <w:r w:rsidR="00CD5C1F">
        <w:t>electrofishing</w:t>
      </w:r>
      <w:proofErr w:type="spellEnd"/>
      <w:r w:rsidR="00CD5C1F">
        <w:t xml:space="preserve">. </w:t>
      </w:r>
      <w:r w:rsidR="00BE2E9D">
        <w:t>The d</w:t>
      </w:r>
      <w:r w:rsidR="00FA4B4F">
        <w:t>iscriminate analysis</w:t>
      </w:r>
      <w:r w:rsidR="00BE2E9D">
        <w:t xml:space="preserve"> revealed a </w:t>
      </w:r>
      <w:r w:rsidR="00870956">
        <w:t xml:space="preserve">final </w:t>
      </w:r>
      <w:r w:rsidR="00BE2E9D">
        <w:t>model that included</w:t>
      </w:r>
      <w:r w:rsidR="00FA4B4F">
        <w:t xml:space="preserve"> water temperature</w:t>
      </w:r>
      <w:r w:rsidR="00BE2E9D">
        <w:t xml:space="preserve"> (correct classification rate= 0.70)</w:t>
      </w:r>
      <w:r w:rsidR="00FA4B4F">
        <w:t>;</w:t>
      </w:r>
      <w:r w:rsidR="00870956">
        <w:t xml:space="preserve"> indicating that</w:t>
      </w:r>
      <w:r w:rsidR="00FA4B4F">
        <w:t xml:space="preserve"> </w:t>
      </w:r>
      <w:r w:rsidR="006556E3">
        <w:t>higher</w:t>
      </w:r>
      <w:r w:rsidR="00FA4B4F">
        <w:t xml:space="preserve"> estimates of fish abundance while </w:t>
      </w:r>
      <w:r w:rsidR="006556E3">
        <w:t>snorkelling were</w:t>
      </w:r>
      <w:r w:rsidR="00414D0F">
        <w:t xml:space="preserve"> characterized by sites with </w:t>
      </w:r>
      <w:r w:rsidR="006556E3">
        <w:t>warmer</w:t>
      </w:r>
      <w:r w:rsidR="00FA4B4F">
        <w:t xml:space="preserve"> water temperatures. </w:t>
      </w:r>
      <w:r w:rsidR="006556E3">
        <w:t xml:space="preserve">This result may reflect the fish community sampled. In fact, cyprinids and </w:t>
      </w:r>
      <w:proofErr w:type="spellStart"/>
      <w:r w:rsidR="006556E3">
        <w:t>centrarchids</w:t>
      </w:r>
      <w:proofErr w:type="spellEnd"/>
      <w:r w:rsidR="006556E3">
        <w:t xml:space="preserve"> generally live in warmer waters and</w:t>
      </w:r>
      <w:r w:rsidR="00414D0F">
        <w:t xml:space="preserve"> </w:t>
      </w:r>
      <w:r w:rsidR="00024B26">
        <w:t>were</w:t>
      </w:r>
      <w:r w:rsidR="00870956">
        <w:t xml:space="preserve"> generally</w:t>
      </w:r>
      <w:r w:rsidR="006556E3">
        <w:t xml:space="preserve"> more accurately estimated while snorkelling. </w:t>
      </w:r>
      <w:r w:rsidR="00414D0F">
        <w:t>Taken separately, either method f</w:t>
      </w:r>
      <w:r w:rsidR="00621ED6">
        <w:t>ails at providing a complete</w:t>
      </w:r>
      <w:r w:rsidR="00414D0F">
        <w:t xml:space="preserve"> description of the fish community sampled</w:t>
      </w:r>
      <w:r w:rsidR="00870956">
        <w:t xml:space="preserve"> and t</w:t>
      </w:r>
      <w:r w:rsidR="00414D0F">
        <w:t>o better evaluate the fi</w:t>
      </w:r>
      <w:r w:rsidR="00586FF6">
        <w:t>sh communities within our sites</w:t>
      </w:r>
      <w:r w:rsidR="00414D0F">
        <w:t xml:space="preserve"> across a wide range of environmental conditions, </w:t>
      </w:r>
      <w:r w:rsidR="00621ED6">
        <w:t xml:space="preserve">both methods should be used in tandem.  </w:t>
      </w:r>
    </w:p>
    <w:p w:rsidR="00605E6D" w:rsidRDefault="00605E6D" w:rsidP="00192679">
      <w:pPr>
        <w:ind w:firstLine="720"/>
      </w:pPr>
    </w:p>
    <w:sectPr w:rsidR="00605E6D" w:rsidSect="00B47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F37D5"/>
    <w:rsid w:val="00024B26"/>
    <w:rsid w:val="0006273E"/>
    <w:rsid w:val="000A5BF0"/>
    <w:rsid w:val="00170BBD"/>
    <w:rsid w:val="00192679"/>
    <w:rsid w:val="001C7DD8"/>
    <w:rsid w:val="001F0D48"/>
    <w:rsid w:val="00414D0F"/>
    <w:rsid w:val="00423B06"/>
    <w:rsid w:val="005674A1"/>
    <w:rsid w:val="00576B8B"/>
    <w:rsid w:val="00586FF6"/>
    <w:rsid w:val="005F1946"/>
    <w:rsid w:val="00605E6D"/>
    <w:rsid w:val="00621ED6"/>
    <w:rsid w:val="006543CB"/>
    <w:rsid w:val="006556E3"/>
    <w:rsid w:val="00702B67"/>
    <w:rsid w:val="00816C6C"/>
    <w:rsid w:val="00842038"/>
    <w:rsid w:val="00870956"/>
    <w:rsid w:val="009D2668"/>
    <w:rsid w:val="00AC42F2"/>
    <w:rsid w:val="00B12C6C"/>
    <w:rsid w:val="00B473F2"/>
    <w:rsid w:val="00B754B4"/>
    <w:rsid w:val="00B90E58"/>
    <w:rsid w:val="00BE2E9D"/>
    <w:rsid w:val="00C72D28"/>
    <w:rsid w:val="00CA519F"/>
    <w:rsid w:val="00CD5C1F"/>
    <w:rsid w:val="00D03125"/>
    <w:rsid w:val="00E561D3"/>
    <w:rsid w:val="00F279E2"/>
    <w:rsid w:val="00F97C6F"/>
    <w:rsid w:val="00FA4B4F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Carolle</cp:lastModifiedBy>
  <cp:revision>3</cp:revision>
  <dcterms:created xsi:type="dcterms:W3CDTF">2011-04-18T14:30:00Z</dcterms:created>
  <dcterms:modified xsi:type="dcterms:W3CDTF">2011-05-02T19:13:00Z</dcterms:modified>
</cp:coreProperties>
</file>