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8B" w:rsidRDefault="00097AEF" w:rsidP="0050102B">
      <w:pPr>
        <w:spacing w:line="240" w:lineRule="auto"/>
        <w:contextualSpacing/>
        <w:jc w:val="center"/>
        <w:rPr>
          <w:color w:val="000000" w:themeColor="text1"/>
        </w:rPr>
      </w:pPr>
      <w:r w:rsidRPr="00483195">
        <w:rPr>
          <w:color w:val="000000" w:themeColor="text1"/>
        </w:rPr>
        <w:t xml:space="preserve">Modelling </w:t>
      </w:r>
      <w:proofErr w:type="spellStart"/>
      <w:r w:rsidRPr="00483195">
        <w:rPr>
          <w:color w:val="000000" w:themeColor="text1"/>
        </w:rPr>
        <w:t>Instream</w:t>
      </w:r>
      <w:proofErr w:type="spellEnd"/>
      <w:r w:rsidRPr="00483195">
        <w:rPr>
          <w:color w:val="000000" w:themeColor="text1"/>
        </w:rPr>
        <w:t xml:space="preserve"> Flow Effects </w:t>
      </w:r>
      <w:r w:rsidR="0050102B">
        <w:rPr>
          <w:color w:val="000000" w:themeColor="text1"/>
        </w:rPr>
        <w:t>o</w:t>
      </w:r>
      <w:r w:rsidRPr="00483195">
        <w:rPr>
          <w:color w:val="000000" w:themeColor="text1"/>
        </w:rPr>
        <w:t xml:space="preserve">n Juvenile </w:t>
      </w:r>
      <w:proofErr w:type="spellStart"/>
      <w:r w:rsidRPr="00483195">
        <w:rPr>
          <w:color w:val="000000" w:themeColor="text1"/>
        </w:rPr>
        <w:t>Salmonid</w:t>
      </w:r>
      <w:proofErr w:type="spellEnd"/>
      <w:r w:rsidRPr="00483195">
        <w:rPr>
          <w:color w:val="000000" w:themeColor="text1"/>
        </w:rPr>
        <w:t xml:space="preserve"> Capacity </w:t>
      </w:r>
      <w:r w:rsidR="0050102B">
        <w:rPr>
          <w:color w:val="000000" w:themeColor="text1"/>
        </w:rPr>
        <w:t>i</w:t>
      </w:r>
      <w:r w:rsidRPr="00483195">
        <w:rPr>
          <w:color w:val="000000" w:themeColor="text1"/>
        </w:rPr>
        <w:t>n Small Streams: Do Habitat Suitability Curves Systematically Underestimate Optimal Flows?</w:t>
      </w:r>
    </w:p>
    <w:p w:rsidR="0096767D" w:rsidRDefault="0096767D" w:rsidP="0050102B">
      <w:pPr>
        <w:spacing w:line="240" w:lineRule="auto"/>
        <w:contextualSpacing/>
        <w:jc w:val="center"/>
        <w:rPr>
          <w:color w:val="000000" w:themeColor="text1"/>
        </w:rPr>
      </w:pPr>
    </w:p>
    <w:p w:rsidR="00A149D1" w:rsidRDefault="00097AEF" w:rsidP="0050102B">
      <w:pPr>
        <w:spacing w:line="240" w:lineRule="auto"/>
        <w:contextualSpacing/>
        <w:jc w:val="center"/>
        <w:rPr>
          <w:color w:val="000000" w:themeColor="text1"/>
        </w:rPr>
      </w:pPr>
      <w:r>
        <w:rPr>
          <w:color w:val="000000" w:themeColor="text1"/>
        </w:rPr>
        <w:t>Rosenfeld, Jordan S.</w:t>
      </w:r>
      <w:proofErr w:type="gramStart"/>
      <w:r w:rsidR="00A149D1">
        <w:rPr>
          <w:color w:val="000000" w:themeColor="text1"/>
        </w:rPr>
        <w:t>*  Aquatic</w:t>
      </w:r>
      <w:proofErr w:type="gramEnd"/>
      <w:r w:rsidR="00A149D1">
        <w:rPr>
          <w:color w:val="000000" w:themeColor="text1"/>
        </w:rPr>
        <w:t xml:space="preserve"> Conservation Science Section, B.C. Ministry of Environment, 2202 Main Mall, Vancouver, B.C. V6T 1Z4 (</w:t>
      </w:r>
      <w:hyperlink r:id="rId4" w:history="1">
        <w:r w:rsidR="00A149D1" w:rsidRPr="008E3B32">
          <w:rPr>
            <w:rStyle w:val="Lienhypertexte"/>
          </w:rPr>
          <w:t>Jordan.rosenfeld@gov.bc.ca</w:t>
        </w:r>
      </w:hyperlink>
      <w:r w:rsidR="00A149D1">
        <w:rPr>
          <w:color w:val="000000" w:themeColor="text1"/>
        </w:rPr>
        <w:t>)</w:t>
      </w:r>
    </w:p>
    <w:p w:rsidR="002F23A5" w:rsidRDefault="002F23A5" w:rsidP="0050102B">
      <w:pPr>
        <w:spacing w:line="240" w:lineRule="auto"/>
        <w:contextualSpacing/>
        <w:rPr>
          <w:color w:val="000000" w:themeColor="text1"/>
        </w:rPr>
      </w:pPr>
    </w:p>
    <w:p w:rsidR="0096767D" w:rsidRDefault="0096767D" w:rsidP="0096767D">
      <w:pPr>
        <w:spacing w:line="240" w:lineRule="auto"/>
        <w:contextualSpacing/>
        <w:jc w:val="both"/>
      </w:pPr>
      <w:r>
        <w:t>Abstract</w:t>
      </w:r>
    </w:p>
    <w:p w:rsidR="0096767D" w:rsidRDefault="0096767D" w:rsidP="0096767D">
      <w:pPr>
        <w:spacing w:line="240" w:lineRule="auto"/>
        <w:contextualSpacing/>
        <w:jc w:val="both"/>
      </w:pPr>
    </w:p>
    <w:p w:rsidR="00756BCD" w:rsidRDefault="00DC448B" w:rsidP="0096767D">
      <w:pPr>
        <w:spacing w:line="240" w:lineRule="auto"/>
        <w:contextualSpacing/>
        <w:jc w:val="both"/>
      </w:pPr>
      <w:r>
        <w:t xml:space="preserve">The </w:t>
      </w:r>
      <w:proofErr w:type="spellStart"/>
      <w:r>
        <w:t>Instream</w:t>
      </w:r>
      <w:proofErr w:type="spellEnd"/>
      <w:r>
        <w:t xml:space="preserve"> </w:t>
      </w:r>
      <w:r w:rsidR="00E26DD8">
        <w:t xml:space="preserve">Flow </w:t>
      </w:r>
      <w:r>
        <w:t xml:space="preserve">Incremental Methodology </w:t>
      </w:r>
      <w:r w:rsidR="00483195">
        <w:t>(</w:t>
      </w:r>
      <w:r>
        <w:t xml:space="preserve">in conjunction with Habitat Suitability </w:t>
      </w:r>
      <w:r w:rsidR="00186BEF">
        <w:t>c</w:t>
      </w:r>
      <w:r>
        <w:t>urves</w:t>
      </w:r>
      <w:r w:rsidR="00483195">
        <w:t>)</w:t>
      </w:r>
      <w:r>
        <w:t xml:space="preserve"> remains one of the most widely used methods for assessing the consequences </w:t>
      </w:r>
      <w:r w:rsidR="00E26DD8">
        <w:t>of reduced</w:t>
      </w:r>
      <w:r>
        <w:t xml:space="preserve"> </w:t>
      </w:r>
      <w:proofErr w:type="spellStart"/>
      <w:r>
        <w:t>instream</w:t>
      </w:r>
      <w:proofErr w:type="spellEnd"/>
      <w:r>
        <w:t xml:space="preserve"> flows</w:t>
      </w:r>
      <w:r w:rsidR="00E26DD8">
        <w:t xml:space="preserve"> for fish</w:t>
      </w:r>
      <w:r>
        <w:t>.   Despite its widespread use, IFIM predictions are rarely validated against</w:t>
      </w:r>
      <w:r w:rsidR="006A666A">
        <w:t xml:space="preserve"> direct</w:t>
      </w:r>
      <w:r>
        <w:t xml:space="preserve"> measures of fish abundance or production, and recent studies suggest that </w:t>
      </w:r>
      <w:r w:rsidR="006A666A">
        <w:t xml:space="preserve">IFIM may underestimate the consequences of low flows for production of juvenile </w:t>
      </w:r>
      <w:proofErr w:type="spellStart"/>
      <w:r w:rsidR="006A666A">
        <w:t>salmonids</w:t>
      </w:r>
      <w:proofErr w:type="spellEnd"/>
      <w:r w:rsidR="006A666A">
        <w:t xml:space="preserve">. I compared </w:t>
      </w:r>
      <w:proofErr w:type="spellStart"/>
      <w:r w:rsidR="006A666A">
        <w:t>instream</w:t>
      </w:r>
      <w:proofErr w:type="spellEnd"/>
      <w:r w:rsidR="006A666A">
        <w:t xml:space="preserve"> flow predictions using IFIM to predictions</w:t>
      </w:r>
      <w:r w:rsidR="00483195">
        <w:t xml:space="preserve"> of optimal energy flux to fish using</w:t>
      </w:r>
      <w:r w:rsidR="006A666A">
        <w:t xml:space="preserve"> a drift-foraging model </w:t>
      </w:r>
      <w:r w:rsidR="00E26DD8">
        <w:t xml:space="preserve">applied to </w:t>
      </w:r>
      <w:r w:rsidR="006A666A">
        <w:t xml:space="preserve">a small coastal stream using standard habitat suitability curves for juvenile </w:t>
      </w:r>
      <w:proofErr w:type="spellStart"/>
      <w:r w:rsidR="006A666A">
        <w:t>coho</w:t>
      </w:r>
      <w:proofErr w:type="spellEnd"/>
      <w:r w:rsidR="006A666A">
        <w:t xml:space="preserve">.  The use of a drift-foraging model is based on the inference </w:t>
      </w:r>
      <w:r w:rsidR="000F0FD5">
        <w:t xml:space="preserve">that production of juvenile drift-feeding </w:t>
      </w:r>
      <w:proofErr w:type="spellStart"/>
      <w:r w:rsidR="000F0FD5">
        <w:t>salmonids</w:t>
      </w:r>
      <w:proofErr w:type="spellEnd"/>
      <w:r w:rsidR="000F0FD5">
        <w:t xml:space="preserve"> depends </w:t>
      </w:r>
      <w:r w:rsidR="006A666A">
        <w:t xml:space="preserve">not </w:t>
      </w:r>
      <w:r w:rsidR="00483195">
        <w:t>only</w:t>
      </w:r>
      <w:r w:rsidR="006A666A">
        <w:t xml:space="preserve"> </w:t>
      </w:r>
      <w:r w:rsidR="000F0FD5">
        <w:t xml:space="preserve">on </w:t>
      </w:r>
      <w:r w:rsidR="006A666A">
        <w:t xml:space="preserve">the availability of habitat, but </w:t>
      </w:r>
      <w:r w:rsidR="000F0FD5">
        <w:t xml:space="preserve">also on </w:t>
      </w:r>
      <w:r w:rsidR="006A666A">
        <w:t xml:space="preserve">the flux of energy to available </w:t>
      </w:r>
      <w:r w:rsidR="00483195">
        <w:t>habitat</w:t>
      </w:r>
      <w:r w:rsidR="00186BEF">
        <w:t>, and that the available energy flux may better represent productive capacity</w:t>
      </w:r>
      <w:r w:rsidR="006A666A">
        <w:t xml:space="preserve">.  </w:t>
      </w:r>
      <w:r w:rsidR="00186BEF">
        <w:t>Relative</w:t>
      </w:r>
      <w:r w:rsidR="006A666A">
        <w:t xml:space="preserve"> to</w:t>
      </w:r>
      <w:r w:rsidR="00483195">
        <w:t xml:space="preserve"> energy flux estimates from</w:t>
      </w:r>
      <w:r w:rsidR="006A666A">
        <w:t xml:space="preserve"> the drift-foraging model, IFIM </w:t>
      </w:r>
      <w:r w:rsidR="00186BEF">
        <w:t>using</w:t>
      </w:r>
      <w:r w:rsidR="006A666A">
        <w:t xml:space="preserve"> </w:t>
      </w:r>
      <w:r w:rsidR="00186BEF">
        <w:t>H</w:t>
      </w:r>
      <w:r w:rsidR="006A666A">
        <w:t xml:space="preserve">abitat </w:t>
      </w:r>
      <w:r w:rsidR="00186BEF">
        <w:t>S</w:t>
      </w:r>
      <w:r w:rsidR="006A666A">
        <w:t>uitability curves systematically underestimate</w:t>
      </w:r>
      <w:r w:rsidR="00186BEF">
        <w:t>d</w:t>
      </w:r>
      <w:r w:rsidR="006A666A">
        <w:t xml:space="preserve"> the </w:t>
      </w:r>
      <w:r w:rsidR="00186BEF">
        <w:t>negative consequences of decreasing flow</w:t>
      </w:r>
      <w:r w:rsidR="006A666A">
        <w:t>, indicating that the delivery of energy (invertebrate drift) to useable habitat declines much mo</w:t>
      </w:r>
      <w:r w:rsidR="00186BEF">
        <w:t xml:space="preserve">re </w:t>
      </w:r>
      <w:proofErr w:type="gramStart"/>
      <w:r w:rsidR="00186BEF">
        <w:t>quickly</w:t>
      </w:r>
      <w:proofErr w:type="gramEnd"/>
      <w:r w:rsidR="00186BEF">
        <w:t xml:space="preserve"> with decreasing flow</w:t>
      </w:r>
      <w:r w:rsidR="006A666A">
        <w:t xml:space="preserve"> than the availability of useable habitat as modelled with Habitat Suitability </w:t>
      </w:r>
      <w:r w:rsidR="00186BEF">
        <w:t>c</w:t>
      </w:r>
      <w:r w:rsidR="006A666A">
        <w:t>urves</w:t>
      </w:r>
      <w:r w:rsidR="00483195">
        <w:t xml:space="preserve">, </w:t>
      </w:r>
      <w:r w:rsidR="000F0FD5">
        <w:t>supporting</w:t>
      </w:r>
      <w:r w:rsidR="00483195">
        <w:t xml:space="preserve"> the potential for a systematic bias in IFIM predictions</w:t>
      </w:r>
      <w:r w:rsidR="006A666A">
        <w:t xml:space="preserve">.  </w:t>
      </w:r>
    </w:p>
    <w:p w:rsidR="00F01237" w:rsidRDefault="00F01237">
      <w:pPr>
        <w:contextualSpacing/>
      </w:pPr>
    </w:p>
    <w:sectPr w:rsidR="00F01237" w:rsidSect="00756B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448B"/>
    <w:rsid w:val="00097AEF"/>
    <w:rsid w:val="000F0FD5"/>
    <w:rsid w:val="00186BEF"/>
    <w:rsid w:val="001F19B1"/>
    <w:rsid w:val="00265840"/>
    <w:rsid w:val="002F23A5"/>
    <w:rsid w:val="00413D0C"/>
    <w:rsid w:val="00483195"/>
    <w:rsid w:val="004A6A16"/>
    <w:rsid w:val="0050102B"/>
    <w:rsid w:val="006949A5"/>
    <w:rsid w:val="006A666A"/>
    <w:rsid w:val="00756BCD"/>
    <w:rsid w:val="008E2BCC"/>
    <w:rsid w:val="0093109C"/>
    <w:rsid w:val="0096767D"/>
    <w:rsid w:val="009B3E60"/>
    <w:rsid w:val="00A149D1"/>
    <w:rsid w:val="00DB0973"/>
    <w:rsid w:val="00DC448B"/>
    <w:rsid w:val="00E26DD8"/>
    <w:rsid w:val="00F0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Lienhypertexte">
    <w:name w:val="Hyperlink"/>
    <w:basedOn w:val="Policepardfaut"/>
    <w:uiPriority w:val="99"/>
    <w:unhideWhenUsed/>
    <w:rsid w:val="00A14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5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dan.rosenfeld@gov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jrosenfe</dc:creator>
  <cp:lastModifiedBy>Carolle</cp:lastModifiedBy>
  <cp:revision>3</cp:revision>
  <dcterms:created xsi:type="dcterms:W3CDTF">2012-02-08T19:54:00Z</dcterms:created>
  <dcterms:modified xsi:type="dcterms:W3CDTF">2012-04-24T19:28:00Z</dcterms:modified>
</cp:coreProperties>
</file>