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76" w:rsidRPr="00886AE1" w:rsidRDefault="00BF5276" w:rsidP="00782016">
      <w:pPr>
        <w:spacing w:after="0" w:line="240" w:lineRule="auto"/>
        <w:jc w:val="center"/>
        <w:rPr>
          <w:rFonts w:ascii="Times New Roman" w:hAnsi="Times New Roman" w:cs="Times New Roman"/>
          <w:b/>
        </w:rPr>
      </w:pPr>
      <w:r>
        <w:rPr>
          <w:rFonts w:ascii="Times New Roman" w:hAnsi="Times New Roman" w:cs="Times New Roman"/>
          <w:b/>
        </w:rPr>
        <w:t>Biology of l</w:t>
      </w:r>
      <w:r w:rsidRPr="00886AE1">
        <w:rPr>
          <w:rFonts w:ascii="Times New Roman" w:hAnsi="Times New Roman" w:cs="Times New Roman"/>
          <w:b/>
        </w:rPr>
        <w:t>ake sturgeon (</w:t>
      </w:r>
      <w:proofErr w:type="spellStart"/>
      <w:r w:rsidRPr="00886AE1">
        <w:rPr>
          <w:rFonts w:ascii="Times New Roman" w:hAnsi="Times New Roman" w:cs="Times New Roman"/>
          <w:b/>
          <w:i/>
        </w:rPr>
        <w:t>Acipenser</w:t>
      </w:r>
      <w:proofErr w:type="spellEnd"/>
      <w:r w:rsidRPr="00886AE1">
        <w:rPr>
          <w:rFonts w:ascii="Times New Roman" w:hAnsi="Times New Roman" w:cs="Times New Roman"/>
          <w:b/>
          <w:i/>
        </w:rPr>
        <w:t xml:space="preserve"> </w:t>
      </w:r>
      <w:proofErr w:type="spellStart"/>
      <w:r w:rsidRPr="00886AE1">
        <w:rPr>
          <w:rFonts w:ascii="Times New Roman" w:hAnsi="Times New Roman" w:cs="Times New Roman"/>
          <w:b/>
          <w:i/>
        </w:rPr>
        <w:t>fulvescens</w:t>
      </w:r>
      <w:proofErr w:type="spellEnd"/>
      <w:r w:rsidRPr="00886AE1">
        <w:rPr>
          <w:rFonts w:ascii="Times New Roman" w:hAnsi="Times New Roman" w:cs="Times New Roman"/>
          <w:b/>
        </w:rPr>
        <w:t xml:space="preserve">) </w:t>
      </w:r>
      <w:r>
        <w:rPr>
          <w:rFonts w:ascii="Times New Roman" w:hAnsi="Times New Roman" w:cs="Times New Roman"/>
          <w:b/>
        </w:rPr>
        <w:t xml:space="preserve">spawning </w:t>
      </w:r>
      <w:r w:rsidRPr="00886AE1">
        <w:rPr>
          <w:rFonts w:ascii="Times New Roman" w:hAnsi="Times New Roman" w:cs="Times New Roman"/>
          <w:b/>
        </w:rPr>
        <w:t>below a dam on the Richelieu River, Quebec</w:t>
      </w:r>
      <w:r>
        <w:rPr>
          <w:rFonts w:ascii="Times New Roman" w:hAnsi="Times New Roman" w:cs="Times New Roman"/>
          <w:b/>
        </w:rPr>
        <w:t>: endocrinology, behaviour, and egg deposition</w:t>
      </w:r>
    </w:p>
    <w:p w:rsidR="00BF5276" w:rsidRDefault="00BF5276" w:rsidP="00BF5276">
      <w:pPr>
        <w:spacing w:after="0" w:line="240" w:lineRule="auto"/>
        <w:rPr>
          <w:rFonts w:ascii="Times New Roman" w:hAnsi="Times New Roman" w:cs="Times New Roman"/>
        </w:rPr>
      </w:pPr>
    </w:p>
    <w:p w:rsidR="00BF5276" w:rsidRPr="00886AE1" w:rsidRDefault="00BF5276" w:rsidP="00BF5276">
      <w:pPr>
        <w:spacing w:after="0" w:line="240" w:lineRule="auto"/>
        <w:rPr>
          <w:rFonts w:ascii="Times New Roman" w:hAnsi="Times New Roman" w:cs="Times New Roman"/>
        </w:rPr>
      </w:pPr>
      <w:r w:rsidRPr="00886AE1">
        <w:rPr>
          <w:rFonts w:ascii="Times New Roman" w:hAnsi="Times New Roman" w:cs="Times New Roman"/>
        </w:rPr>
        <w:t>J. D. Thiem</w:t>
      </w:r>
      <w:r w:rsidRPr="00886AE1">
        <w:rPr>
          <w:rFonts w:ascii="Times New Roman" w:hAnsi="Times New Roman" w:cs="Times New Roman"/>
          <w:vertAlign w:val="superscript"/>
        </w:rPr>
        <w:t>1</w:t>
      </w:r>
      <w:r w:rsidRPr="00886AE1">
        <w:rPr>
          <w:rFonts w:ascii="Times New Roman" w:hAnsi="Times New Roman" w:cs="Times New Roman"/>
        </w:rPr>
        <w:t>*, P. Dumont</w:t>
      </w:r>
      <w:r w:rsidRPr="00886AE1">
        <w:rPr>
          <w:rFonts w:ascii="Times New Roman" w:hAnsi="Times New Roman" w:cs="Times New Roman"/>
          <w:vertAlign w:val="superscript"/>
        </w:rPr>
        <w:t>2</w:t>
      </w:r>
      <w:r w:rsidRPr="00886AE1">
        <w:rPr>
          <w:rFonts w:ascii="Times New Roman" w:hAnsi="Times New Roman" w:cs="Times New Roman"/>
        </w:rPr>
        <w:t>, D. Hatin</w:t>
      </w:r>
      <w:r w:rsidRPr="00886AE1">
        <w:rPr>
          <w:rFonts w:ascii="Times New Roman" w:hAnsi="Times New Roman" w:cs="Times New Roman"/>
          <w:vertAlign w:val="superscript"/>
        </w:rPr>
        <w:t>2</w:t>
      </w:r>
      <w:r w:rsidRPr="00886AE1">
        <w:rPr>
          <w:rFonts w:ascii="Times New Roman" w:hAnsi="Times New Roman" w:cs="Times New Roman"/>
        </w:rPr>
        <w:t xml:space="preserve">, </w:t>
      </w:r>
      <w:r>
        <w:rPr>
          <w:rFonts w:ascii="Times New Roman" w:hAnsi="Times New Roman" w:cs="Times New Roman"/>
        </w:rPr>
        <w:t>G. Van Der Kraak</w:t>
      </w:r>
      <w:r w:rsidRPr="0013087D">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szCs w:val="24"/>
        </w:rPr>
        <w:t>K.E. Smokorowski</w:t>
      </w:r>
      <w:r w:rsidRPr="00263F31">
        <w:rPr>
          <w:rFonts w:ascii="Times New Roman" w:hAnsi="Times New Roman" w:cs="Times New Roman"/>
          <w:szCs w:val="24"/>
          <w:vertAlign w:val="superscript"/>
        </w:rPr>
        <w:t>4</w:t>
      </w:r>
      <w:r>
        <w:rPr>
          <w:rFonts w:ascii="Times New Roman" w:hAnsi="Times New Roman" w:cs="Times New Roman"/>
          <w:szCs w:val="24"/>
        </w:rPr>
        <w:t xml:space="preserve">, </w:t>
      </w:r>
      <w:r w:rsidRPr="00886AE1">
        <w:rPr>
          <w:rFonts w:ascii="Times New Roman" w:hAnsi="Times New Roman" w:cs="Times New Roman"/>
        </w:rPr>
        <w:t>S. J. Cooke</w:t>
      </w:r>
      <w:r w:rsidRPr="00886AE1">
        <w:rPr>
          <w:rFonts w:ascii="Times New Roman" w:hAnsi="Times New Roman" w:cs="Times New Roman"/>
          <w:vertAlign w:val="superscript"/>
        </w:rPr>
        <w:t xml:space="preserve">1, </w:t>
      </w:r>
      <w:r>
        <w:rPr>
          <w:rFonts w:ascii="Times New Roman" w:hAnsi="Times New Roman" w:cs="Times New Roman"/>
          <w:vertAlign w:val="superscript"/>
        </w:rPr>
        <w:t>5</w:t>
      </w:r>
      <w:r w:rsidRPr="00886AE1">
        <w:rPr>
          <w:rFonts w:ascii="Times New Roman" w:hAnsi="Times New Roman" w:cs="Times New Roman"/>
          <w:vertAlign w:val="superscript"/>
        </w:rPr>
        <w:t xml:space="preserve"> </w:t>
      </w:r>
    </w:p>
    <w:p w:rsidR="00BF5276" w:rsidRPr="00886AE1" w:rsidRDefault="00BF5276" w:rsidP="00BF5276">
      <w:pPr>
        <w:spacing w:after="0" w:line="240" w:lineRule="auto"/>
        <w:rPr>
          <w:rFonts w:ascii="Times New Roman" w:hAnsi="Times New Roman" w:cs="Times New Roman"/>
        </w:rPr>
      </w:pPr>
    </w:p>
    <w:p w:rsidR="00BF5276" w:rsidRPr="00886AE1" w:rsidRDefault="00BF5276" w:rsidP="00BF5276">
      <w:pPr>
        <w:spacing w:after="0" w:line="240" w:lineRule="auto"/>
        <w:rPr>
          <w:rFonts w:ascii="Times New Roman" w:hAnsi="Times New Roman" w:cs="Times New Roman"/>
        </w:rPr>
      </w:pPr>
      <w:r w:rsidRPr="00886AE1">
        <w:rPr>
          <w:rFonts w:ascii="Times New Roman" w:hAnsi="Times New Roman" w:cs="Times New Roman"/>
          <w:vertAlign w:val="superscript"/>
        </w:rPr>
        <w:t>1</w:t>
      </w:r>
      <w:r w:rsidRPr="00886AE1">
        <w:rPr>
          <w:rFonts w:ascii="Times New Roman" w:hAnsi="Times New Roman" w:cs="Times New Roman"/>
        </w:rPr>
        <w:t>Fish Ecology and Conservation Physiology Laboratory, Department of Biology, Carleton University, 1125 Colonel By Drive, Ottawa, Ontario K1S 5B6, Canada</w:t>
      </w:r>
      <w:r>
        <w:rPr>
          <w:rFonts w:ascii="Times New Roman" w:hAnsi="Times New Roman" w:cs="Times New Roman"/>
        </w:rPr>
        <w:t xml:space="preserve"> </w:t>
      </w:r>
      <w:r w:rsidRPr="00886AE1">
        <w:rPr>
          <w:rFonts w:ascii="Times New Roman" w:hAnsi="Times New Roman" w:cs="Times New Roman"/>
          <w:vertAlign w:val="superscript"/>
        </w:rPr>
        <w:t>2</w:t>
      </w:r>
      <w:r w:rsidRPr="00886AE1">
        <w:rPr>
          <w:rFonts w:ascii="Times New Roman" w:hAnsi="Times New Roman" w:cs="Times New Roman"/>
        </w:rPr>
        <w:t xml:space="preserve">Ministère des </w:t>
      </w:r>
      <w:proofErr w:type="spellStart"/>
      <w:r w:rsidRPr="00886AE1">
        <w:rPr>
          <w:rFonts w:ascii="Times New Roman" w:hAnsi="Times New Roman" w:cs="Times New Roman"/>
        </w:rPr>
        <w:t>Ressources</w:t>
      </w:r>
      <w:proofErr w:type="spellEnd"/>
      <w:r w:rsidRPr="00886AE1">
        <w:rPr>
          <w:rFonts w:ascii="Times New Roman" w:hAnsi="Times New Roman" w:cs="Times New Roman"/>
        </w:rPr>
        <w:t xml:space="preserve"> </w:t>
      </w:r>
      <w:proofErr w:type="spellStart"/>
      <w:r w:rsidRPr="00886AE1">
        <w:rPr>
          <w:rFonts w:ascii="Times New Roman" w:hAnsi="Times New Roman" w:cs="Times New Roman"/>
        </w:rPr>
        <w:t>naturelles</w:t>
      </w:r>
      <w:proofErr w:type="spellEnd"/>
      <w:r w:rsidRPr="00886AE1">
        <w:rPr>
          <w:rFonts w:ascii="Times New Roman" w:hAnsi="Times New Roman" w:cs="Times New Roman"/>
        </w:rPr>
        <w:t xml:space="preserve"> et de la </w:t>
      </w:r>
      <w:proofErr w:type="spellStart"/>
      <w:r w:rsidRPr="00886AE1">
        <w:rPr>
          <w:rFonts w:ascii="Times New Roman" w:hAnsi="Times New Roman" w:cs="Times New Roman"/>
        </w:rPr>
        <w:t>Faune</w:t>
      </w:r>
      <w:proofErr w:type="spellEnd"/>
      <w:r w:rsidRPr="00886AE1">
        <w:rPr>
          <w:rFonts w:ascii="Times New Roman" w:hAnsi="Times New Roman" w:cs="Times New Roman"/>
        </w:rPr>
        <w:t xml:space="preserve">, 201 Place Charles Le Moyne, 4e </w:t>
      </w:r>
      <w:proofErr w:type="spellStart"/>
      <w:r w:rsidRPr="00886AE1">
        <w:rPr>
          <w:rFonts w:ascii="Times New Roman" w:hAnsi="Times New Roman" w:cs="Times New Roman"/>
        </w:rPr>
        <w:t>étage</w:t>
      </w:r>
      <w:proofErr w:type="spellEnd"/>
      <w:r w:rsidRPr="00886AE1">
        <w:rPr>
          <w:rFonts w:ascii="Times New Roman" w:hAnsi="Times New Roman" w:cs="Times New Roman"/>
        </w:rPr>
        <w:t xml:space="preserve">, bureau 4.05, </w:t>
      </w:r>
      <w:proofErr w:type="spellStart"/>
      <w:r w:rsidRPr="00886AE1">
        <w:rPr>
          <w:rFonts w:ascii="Times New Roman" w:hAnsi="Times New Roman" w:cs="Times New Roman"/>
        </w:rPr>
        <w:t>Longueuil</w:t>
      </w:r>
      <w:proofErr w:type="spellEnd"/>
      <w:r w:rsidRPr="00886AE1">
        <w:rPr>
          <w:rFonts w:ascii="Times New Roman" w:hAnsi="Times New Roman" w:cs="Times New Roman"/>
        </w:rPr>
        <w:t>, Québec, J4K 2T5, Canada</w:t>
      </w:r>
      <w:r>
        <w:rPr>
          <w:rFonts w:ascii="Times New Roman" w:hAnsi="Times New Roman" w:cs="Times New Roman"/>
        </w:rPr>
        <w:t xml:space="preserve"> </w:t>
      </w:r>
      <w:r w:rsidRPr="0013087D">
        <w:rPr>
          <w:rFonts w:ascii="Times New Roman" w:hAnsi="Times New Roman" w:cs="Times New Roman"/>
          <w:vertAlign w:val="superscript"/>
        </w:rPr>
        <w:t>3</w:t>
      </w:r>
      <w:r w:rsidRPr="0013087D">
        <w:rPr>
          <w:rFonts w:ascii="Times New Roman" w:hAnsi="Times New Roman" w:cs="Times New Roman"/>
        </w:rPr>
        <w:t xml:space="preserve">Department of </w:t>
      </w:r>
      <w:r>
        <w:rPr>
          <w:rFonts w:ascii="Times New Roman" w:hAnsi="Times New Roman" w:cs="Times New Roman"/>
        </w:rPr>
        <w:t>Integrative Biology</w:t>
      </w:r>
      <w:r w:rsidRPr="0013087D">
        <w:rPr>
          <w:rFonts w:ascii="Times New Roman" w:hAnsi="Times New Roman" w:cs="Times New Roman"/>
        </w:rPr>
        <w:t>, University of Guelph, Guelph, Ontario N1G 2W1 Canada</w:t>
      </w:r>
      <w:r>
        <w:rPr>
          <w:rFonts w:ascii="Times New Roman" w:hAnsi="Times New Roman" w:cs="Times New Roman"/>
        </w:rPr>
        <w:t xml:space="preserve"> </w:t>
      </w:r>
      <w:r>
        <w:rPr>
          <w:rFonts w:ascii="Times New Roman" w:hAnsi="Times New Roman" w:cs="Times New Roman"/>
          <w:vertAlign w:val="superscript"/>
        </w:rPr>
        <w:t>4</w:t>
      </w:r>
      <w:r w:rsidRPr="000327BA">
        <w:rPr>
          <w:rFonts w:ascii="Times New Roman" w:hAnsi="Times New Roman" w:cs="Times New Roman"/>
          <w:szCs w:val="24"/>
        </w:rPr>
        <w:t>Great Lakes Laboratory for Fisheries and Aquatic Sciences, Fisheries and Oceans Canada, 1219 Queen Street East, Sault Ste. Marie, O</w:t>
      </w:r>
      <w:r>
        <w:rPr>
          <w:rFonts w:ascii="Times New Roman" w:hAnsi="Times New Roman" w:cs="Times New Roman"/>
          <w:szCs w:val="24"/>
        </w:rPr>
        <w:t>ntario</w:t>
      </w:r>
      <w:r w:rsidRPr="000327BA">
        <w:rPr>
          <w:rFonts w:ascii="Times New Roman" w:hAnsi="Times New Roman" w:cs="Times New Roman"/>
          <w:szCs w:val="24"/>
        </w:rPr>
        <w:t>, P6A 2E5, Canada</w:t>
      </w:r>
      <w:r>
        <w:rPr>
          <w:rFonts w:ascii="Times New Roman" w:hAnsi="Times New Roman" w:cs="Times New Roman"/>
          <w:szCs w:val="24"/>
        </w:rPr>
        <w:t xml:space="preserve"> </w:t>
      </w:r>
      <w:r>
        <w:rPr>
          <w:rFonts w:ascii="Times New Roman" w:hAnsi="Times New Roman" w:cs="Times New Roman"/>
          <w:vertAlign w:val="superscript"/>
        </w:rPr>
        <w:t>5</w:t>
      </w:r>
      <w:r w:rsidRPr="00886AE1">
        <w:rPr>
          <w:rFonts w:ascii="Times New Roman" w:hAnsi="Times New Roman" w:cs="Times New Roman"/>
        </w:rPr>
        <w:t>Institute of Environmental Science, Carleton University, 1125 Colonel By Drive, Ottawa, Ontario K1S 5B6, Canada</w:t>
      </w:r>
    </w:p>
    <w:p w:rsidR="00BF5276" w:rsidRPr="00886AE1" w:rsidRDefault="00BF5276" w:rsidP="00BF5276">
      <w:pPr>
        <w:spacing w:after="0" w:line="240" w:lineRule="auto"/>
        <w:rPr>
          <w:rFonts w:ascii="Times New Roman" w:hAnsi="Times New Roman" w:cs="Times New Roman"/>
        </w:rPr>
      </w:pPr>
    </w:p>
    <w:p w:rsidR="00BF5276" w:rsidRPr="00886AE1" w:rsidRDefault="00BF5276" w:rsidP="00BF5276">
      <w:pPr>
        <w:spacing w:after="0" w:line="240" w:lineRule="auto"/>
        <w:rPr>
          <w:rFonts w:ascii="Times New Roman" w:hAnsi="Times New Roman" w:cs="Times New Roman"/>
        </w:rPr>
      </w:pPr>
      <w:r w:rsidRPr="00886AE1">
        <w:rPr>
          <w:rFonts w:ascii="Times New Roman" w:hAnsi="Times New Roman" w:cs="Times New Roman"/>
        </w:rPr>
        <w:t>*Corresponding author email: jdthiem@gmail.com</w:t>
      </w:r>
    </w:p>
    <w:p w:rsidR="00BF5276" w:rsidRDefault="00BF5276" w:rsidP="00BF5276">
      <w:pPr>
        <w:spacing w:after="0" w:line="240" w:lineRule="auto"/>
        <w:rPr>
          <w:rFonts w:ascii="Times New Roman" w:hAnsi="Times New Roman" w:cs="Times New Roman"/>
        </w:rPr>
      </w:pPr>
    </w:p>
    <w:p w:rsidR="00BF5276" w:rsidRPr="00C52B38" w:rsidRDefault="00BF5276" w:rsidP="00BF5276">
      <w:pPr>
        <w:spacing w:after="0" w:line="240" w:lineRule="auto"/>
        <w:rPr>
          <w:rFonts w:ascii="Times New Roman" w:hAnsi="Times New Roman" w:cs="Times New Roman"/>
          <w:b/>
        </w:rPr>
      </w:pPr>
      <w:r w:rsidRPr="00C52B38">
        <w:rPr>
          <w:rFonts w:ascii="Times New Roman" w:hAnsi="Times New Roman" w:cs="Times New Roman"/>
          <w:b/>
        </w:rPr>
        <w:t>Abstract</w:t>
      </w:r>
    </w:p>
    <w:p w:rsidR="00BF5276" w:rsidRDefault="00BF5276" w:rsidP="00BF5276">
      <w:pPr>
        <w:spacing w:after="0" w:line="240" w:lineRule="auto"/>
        <w:rPr>
          <w:rFonts w:ascii="Times New Roman" w:hAnsi="Times New Roman" w:cs="Times New Roman"/>
        </w:rPr>
      </w:pPr>
    </w:p>
    <w:p w:rsidR="00BF5276" w:rsidRDefault="00BF5276" w:rsidP="00F1150B">
      <w:pPr>
        <w:jc w:val="both"/>
        <w:rPr>
          <w:rFonts w:ascii="Times New Roman" w:hAnsi="Times New Roman" w:cs="Times New Roman"/>
        </w:rPr>
      </w:pPr>
      <w:r>
        <w:rPr>
          <w:rFonts w:ascii="Times New Roman" w:hAnsi="Times New Roman" w:cs="Times New Roman"/>
        </w:rPr>
        <w:t xml:space="preserve">Knowledge of the reproductive biology of wild populations of sturgeon is critical to ensure the perpetuation of this unique group of animals. We combined intensive netting surveys, non-lethal blood sampling, </w:t>
      </w:r>
      <w:proofErr w:type="gramStart"/>
      <w:r>
        <w:rPr>
          <w:rFonts w:ascii="Times New Roman" w:hAnsi="Times New Roman" w:cs="Times New Roman"/>
        </w:rPr>
        <w:t>radio</w:t>
      </w:r>
      <w:proofErr w:type="gramEnd"/>
      <w:r>
        <w:rPr>
          <w:rFonts w:ascii="Times New Roman" w:hAnsi="Times New Roman" w:cs="Times New Roman"/>
        </w:rPr>
        <w:t xml:space="preserve"> telemetry and egg collection to examine the reproductive biology of lake sturgeon (</w:t>
      </w:r>
      <w:proofErr w:type="spellStart"/>
      <w:r w:rsidRPr="00253F8F">
        <w:rPr>
          <w:rFonts w:ascii="Times New Roman" w:hAnsi="Times New Roman" w:cs="Times New Roman"/>
          <w:i/>
        </w:rPr>
        <w:t>Acipenser</w:t>
      </w:r>
      <w:proofErr w:type="spellEnd"/>
      <w:r w:rsidRPr="00253F8F">
        <w:rPr>
          <w:rFonts w:ascii="Times New Roman" w:hAnsi="Times New Roman" w:cs="Times New Roman"/>
          <w:i/>
        </w:rPr>
        <w:t xml:space="preserve"> </w:t>
      </w:r>
      <w:proofErr w:type="spellStart"/>
      <w:r w:rsidRPr="00253F8F">
        <w:rPr>
          <w:rFonts w:ascii="Times New Roman" w:hAnsi="Times New Roman" w:cs="Times New Roman"/>
          <w:i/>
        </w:rPr>
        <w:t>fulvescens</w:t>
      </w:r>
      <w:proofErr w:type="spellEnd"/>
      <w:r>
        <w:rPr>
          <w:rFonts w:ascii="Times New Roman" w:hAnsi="Times New Roman" w:cs="Times New Roman"/>
        </w:rPr>
        <w:t xml:space="preserve">) at a suspected spawning ground below a dam on the Richelieu River, Quebec, Canada. Using the aforementioned techniques we quantified and described the timing of spawning, the characteristics and location of a spawning ground, the composition and residency of reproductive and non-reproductive individuals, and temporal trends in reproductive hormone titers. Lake sturgeon were present at the site when sampling began at the start of May, however spawning was not detected until 30 May, with back calculated </w:t>
      </w:r>
      <w:proofErr w:type="spellStart"/>
      <w:r>
        <w:rPr>
          <w:rFonts w:ascii="Times New Roman" w:hAnsi="Times New Roman" w:cs="Times New Roman"/>
        </w:rPr>
        <w:t>embroyonic</w:t>
      </w:r>
      <w:proofErr w:type="spellEnd"/>
      <w:r>
        <w:rPr>
          <w:rFonts w:ascii="Times New Roman" w:hAnsi="Times New Roman" w:cs="Times New Roman"/>
        </w:rPr>
        <w:t xml:space="preserve"> ageing indicating that spawning took place from 26 May – 5 June when water temperature averaged 13.4 ± 0.1</w:t>
      </w:r>
      <w:r w:rsidRPr="000351E6">
        <w:rPr>
          <w:rFonts w:ascii="Times New Roman" w:hAnsi="Times New Roman" w:cs="Times New Roman"/>
          <w:vertAlign w:val="superscript"/>
        </w:rPr>
        <w:t>o</w:t>
      </w:r>
      <w:r>
        <w:rPr>
          <w:rFonts w:ascii="Times New Roman" w:hAnsi="Times New Roman" w:cs="Times New Roman"/>
        </w:rPr>
        <w:t>C (range 11.5–15.5</w:t>
      </w:r>
      <w:r w:rsidRPr="000351E6">
        <w:rPr>
          <w:rFonts w:ascii="Times New Roman" w:hAnsi="Times New Roman" w:cs="Times New Roman"/>
          <w:vertAlign w:val="superscript"/>
        </w:rPr>
        <w:t>o</w:t>
      </w:r>
      <w:r>
        <w:rPr>
          <w:rFonts w:ascii="Times New Roman" w:hAnsi="Times New Roman" w:cs="Times New Roman"/>
        </w:rPr>
        <w:t>C). We estimated the spawning population at 1629</w:t>
      </w:r>
      <w:r w:rsidRPr="00D44194">
        <w:rPr>
          <w:rFonts w:ascii="Times New Roman" w:hAnsi="Times New Roman" w:cs="Times New Roman"/>
        </w:rPr>
        <w:t xml:space="preserve"> </w:t>
      </w:r>
      <w:r>
        <w:rPr>
          <w:rFonts w:ascii="Times New Roman" w:hAnsi="Times New Roman" w:cs="Times New Roman"/>
        </w:rPr>
        <w:t xml:space="preserve">individuals </w:t>
      </w:r>
      <w:r w:rsidRPr="00D44194">
        <w:rPr>
          <w:rFonts w:ascii="Times New Roman" w:hAnsi="Times New Roman" w:cs="Times New Roman"/>
        </w:rPr>
        <w:t>(</w:t>
      </w:r>
      <w:r>
        <w:rPr>
          <w:rFonts w:ascii="Times New Roman" w:hAnsi="Times New Roman" w:cs="Times New Roman"/>
        </w:rPr>
        <w:t>1129</w:t>
      </w:r>
      <w:r w:rsidRPr="00D44194">
        <w:rPr>
          <w:rFonts w:ascii="Times New Roman" w:hAnsi="Times New Roman" w:cs="Times New Roman"/>
        </w:rPr>
        <w:t>–</w:t>
      </w:r>
      <w:r>
        <w:rPr>
          <w:rFonts w:ascii="Times New Roman" w:hAnsi="Times New Roman" w:cs="Times New Roman"/>
        </w:rPr>
        <w:t>2452</w:t>
      </w:r>
      <w:r w:rsidRPr="00D44194">
        <w:rPr>
          <w:rFonts w:ascii="Times New Roman" w:hAnsi="Times New Roman" w:cs="Times New Roman"/>
        </w:rPr>
        <w:t>; 95% C.I.)</w:t>
      </w:r>
      <w:r>
        <w:rPr>
          <w:rFonts w:ascii="Times New Roman" w:hAnsi="Times New Roman" w:cs="Times New Roman"/>
        </w:rPr>
        <w:t xml:space="preserve">. These results indicate </w:t>
      </w:r>
      <w:r w:rsidR="00847F1E">
        <w:rPr>
          <w:rFonts w:ascii="Times New Roman" w:hAnsi="Times New Roman" w:cs="Times New Roman"/>
        </w:rPr>
        <w:t xml:space="preserve">that suitable spawning habitat </w:t>
      </w:r>
      <w:r w:rsidR="00113202">
        <w:rPr>
          <w:rFonts w:ascii="Times New Roman" w:hAnsi="Times New Roman" w:cs="Times New Roman"/>
        </w:rPr>
        <w:t xml:space="preserve">for lake sturgeon </w:t>
      </w:r>
      <w:r w:rsidR="00847F1E">
        <w:rPr>
          <w:rFonts w:ascii="Times New Roman" w:hAnsi="Times New Roman" w:cs="Times New Roman"/>
        </w:rPr>
        <w:t>exists downstream of a dam</w:t>
      </w:r>
      <w:r w:rsidR="00BA224A">
        <w:rPr>
          <w:rFonts w:ascii="Times New Roman" w:hAnsi="Times New Roman" w:cs="Times New Roman"/>
        </w:rPr>
        <w:t xml:space="preserve"> equipped with a </w:t>
      </w:r>
      <w:proofErr w:type="spellStart"/>
      <w:r w:rsidR="00BA224A">
        <w:rPr>
          <w:rFonts w:ascii="Times New Roman" w:hAnsi="Times New Roman" w:cs="Times New Roman"/>
        </w:rPr>
        <w:t>fishway</w:t>
      </w:r>
      <w:proofErr w:type="spellEnd"/>
      <w:r w:rsidR="00BA224A">
        <w:rPr>
          <w:rFonts w:ascii="Times New Roman" w:hAnsi="Times New Roman" w:cs="Times New Roman"/>
        </w:rPr>
        <w:t xml:space="preserve"> and ha</w:t>
      </w:r>
      <w:r w:rsidR="00357690">
        <w:rPr>
          <w:rFonts w:ascii="Times New Roman" w:hAnsi="Times New Roman" w:cs="Times New Roman"/>
        </w:rPr>
        <w:t>ve</w:t>
      </w:r>
      <w:r w:rsidR="00BA224A">
        <w:rPr>
          <w:rFonts w:ascii="Times New Roman" w:hAnsi="Times New Roman" w:cs="Times New Roman"/>
        </w:rPr>
        <w:t xml:space="preserve"> </w:t>
      </w:r>
      <w:r w:rsidR="007F2717">
        <w:rPr>
          <w:rFonts w:ascii="Times New Roman" w:hAnsi="Times New Roman" w:cs="Times New Roman"/>
        </w:rPr>
        <w:t xml:space="preserve">important </w:t>
      </w:r>
      <w:r w:rsidR="00847F1E">
        <w:rPr>
          <w:rFonts w:ascii="Times New Roman" w:hAnsi="Times New Roman" w:cs="Times New Roman"/>
        </w:rPr>
        <w:t>implications for passage</w:t>
      </w:r>
      <w:r w:rsidR="00BA224A">
        <w:rPr>
          <w:rFonts w:ascii="Times New Roman" w:hAnsi="Times New Roman" w:cs="Times New Roman"/>
        </w:rPr>
        <w:t xml:space="preserve"> which will be discussed in the broader context </w:t>
      </w:r>
      <w:r w:rsidR="00357690">
        <w:rPr>
          <w:rFonts w:ascii="Times New Roman" w:hAnsi="Times New Roman" w:cs="Times New Roman"/>
        </w:rPr>
        <w:t xml:space="preserve">of sturgeon </w:t>
      </w:r>
      <w:proofErr w:type="spellStart"/>
      <w:r w:rsidR="00357690">
        <w:rPr>
          <w:rFonts w:ascii="Times New Roman" w:hAnsi="Times New Roman" w:cs="Times New Roman"/>
        </w:rPr>
        <w:t>fishway</w:t>
      </w:r>
      <w:proofErr w:type="spellEnd"/>
      <w:r w:rsidR="00357690">
        <w:rPr>
          <w:rFonts w:ascii="Times New Roman" w:hAnsi="Times New Roman" w:cs="Times New Roman"/>
        </w:rPr>
        <w:t xml:space="preserve"> passage</w:t>
      </w:r>
      <w:r w:rsidR="00847F1E">
        <w:rPr>
          <w:rFonts w:ascii="Times New Roman" w:hAnsi="Times New Roman" w:cs="Times New Roman"/>
        </w:rPr>
        <w:t>.</w:t>
      </w:r>
    </w:p>
    <w:sectPr w:rsidR="00BF5276" w:rsidSect="006543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F5276"/>
    <w:rsid w:val="00113202"/>
    <w:rsid w:val="00357690"/>
    <w:rsid w:val="00450DC1"/>
    <w:rsid w:val="00552787"/>
    <w:rsid w:val="005D1BAD"/>
    <w:rsid w:val="005F3F49"/>
    <w:rsid w:val="006543E5"/>
    <w:rsid w:val="00782016"/>
    <w:rsid w:val="007F2717"/>
    <w:rsid w:val="00847F1E"/>
    <w:rsid w:val="00953A25"/>
    <w:rsid w:val="00B77310"/>
    <w:rsid w:val="00BA224A"/>
    <w:rsid w:val="00BF5276"/>
    <w:rsid w:val="00E92ED1"/>
    <w:rsid w:val="00F1150B"/>
    <w:rsid w:val="00F24C8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Jase">
    <w:name w:val="Jase"/>
    <w:basedOn w:val="TableauNormal"/>
    <w:uiPriority w:val="99"/>
    <w:qFormat/>
    <w:rsid w:val="005F3F49"/>
    <w:pPr>
      <w:spacing w:after="0" w:line="240" w:lineRule="auto"/>
      <w:jc w:val="center"/>
    </w:pPr>
    <w:rPr>
      <w:rFonts w:ascii="Times New Roman" w:hAnsi="Times New Roman"/>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344</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Thiem</dc:creator>
  <cp:lastModifiedBy>Carolle</cp:lastModifiedBy>
  <cp:revision>7</cp:revision>
  <dcterms:created xsi:type="dcterms:W3CDTF">2012-02-25T00:54:00Z</dcterms:created>
  <dcterms:modified xsi:type="dcterms:W3CDTF">2012-04-24T19:30:00Z</dcterms:modified>
</cp:coreProperties>
</file>