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9D" w:rsidRDefault="00C3658E">
      <w:r>
        <w:t>The spatial ecology of adfluvial bull trout in a large hydropower reservoir</w:t>
      </w:r>
    </w:p>
    <w:p w:rsidR="0092104D" w:rsidRDefault="0092104D">
      <w:r>
        <w:t xml:space="preserve">Lee FG Gutowsky, Philip M. Harrison, Eduardo G. Martins, David Patterson, Alf </w:t>
      </w:r>
      <w:proofErr w:type="spellStart"/>
      <w:r>
        <w:t>Leake</w:t>
      </w:r>
      <w:proofErr w:type="spellEnd"/>
      <w:r>
        <w:t>, Mike Power, and Steven J. Cooke</w:t>
      </w:r>
    </w:p>
    <w:p w:rsidR="00C3658E" w:rsidRDefault="00923916">
      <w:r>
        <w:t>There are a variety of reasons why f</w:t>
      </w:r>
      <w:r w:rsidR="00C3658E">
        <w:t>ish change their spatial position</w:t>
      </w:r>
      <w:r>
        <w:t>, for instance fish may move to forage, reproduce</w:t>
      </w:r>
      <w:r w:rsidR="00C3658E">
        <w:t>,</w:t>
      </w:r>
      <w:r>
        <w:t xml:space="preserve"> evade predation</w:t>
      </w:r>
      <w:r w:rsidR="00C3658E">
        <w:t xml:space="preserve">, </w:t>
      </w:r>
      <w:r>
        <w:t xml:space="preserve">defend territories, thermoregulate, </w:t>
      </w:r>
      <w:r w:rsidR="0092104D">
        <w:t>and</w:t>
      </w:r>
      <w:r>
        <w:t xml:space="preserve"> explore</w:t>
      </w:r>
      <w:r w:rsidR="00C3658E">
        <w:t xml:space="preserve">. Knowing how fish move </w:t>
      </w:r>
      <w:r w:rsidR="0092104D">
        <w:t>in</w:t>
      </w:r>
      <w:r w:rsidR="00C3658E">
        <w:t xml:space="preserve"> their environment can </w:t>
      </w:r>
      <w:r>
        <w:t>help</w:t>
      </w:r>
      <w:r w:rsidR="0092104D">
        <w:t xml:space="preserve"> </w:t>
      </w:r>
      <w:r w:rsidR="00C3658E">
        <w:t>test theory</w:t>
      </w:r>
      <w:r w:rsidR="002C681E">
        <w:t>,</w:t>
      </w:r>
      <w:r w:rsidR="00C3658E">
        <w:t xml:space="preserve"> inform </w:t>
      </w:r>
      <w:r w:rsidR="002C681E">
        <w:t xml:space="preserve">fisheries </w:t>
      </w:r>
      <w:r w:rsidR="00C3658E">
        <w:t>management,</w:t>
      </w:r>
      <w:r w:rsidR="002C681E">
        <w:t xml:space="preserve"> and </w:t>
      </w:r>
      <w:r w:rsidR="0092104D">
        <w:t>improve</w:t>
      </w:r>
      <w:r w:rsidR="002C681E">
        <w:t xml:space="preserve"> the understanding of species of conservation concern. </w:t>
      </w:r>
      <w:r w:rsidR="002C681E" w:rsidRPr="00923916">
        <w:t>H</w:t>
      </w:r>
      <w:r w:rsidR="00C3658E" w:rsidRPr="00923916">
        <w:t>owever</w:t>
      </w:r>
      <w:r w:rsidR="002C681E" w:rsidRPr="00923916">
        <w:t>,</w:t>
      </w:r>
      <w:r w:rsidR="00C3658E" w:rsidRPr="00923916">
        <w:t xml:space="preserve"> characterizing the movement of </w:t>
      </w:r>
      <w:r w:rsidR="002C681E" w:rsidRPr="00923916">
        <w:t>free-swimming fish</w:t>
      </w:r>
      <w:r w:rsidR="00C3658E" w:rsidRPr="00923916">
        <w:t xml:space="preserve"> </w:t>
      </w:r>
      <w:r w:rsidR="002C681E" w:rsidRPr="00923916">
        <w:t xml:space="preserve">is </w:t>
      </w:r>
      <w:r w:rsidR="00C3658E" w:rsidRPr="00923916">
        <w:t>logistical</w:t>
      </w:r>
      <w:r w:rsidR="002C681E" w:rsidRPr="00923916">
        <w:t>ly challenging</w:t>
      </w:r>
      <w:r w:rsidR="00C3658E" w:rsidRPr="00923916">
        <w:t xml:space="preserve">, particularly </w:t>
      </w:r>
      <w:r w:rsidR="002C681E" w:rsidRPr="00923916">
        <w:t xml:space="preserve">when posing questions about </w:t>
      </w:r>
      <w:r w:rsidR="009250BA" w:rsidRPr="00923916">
        <w:t xml:space="preserve">seasonal migrations </w:t>
      </w:r>
      <w:r w:rsidRPr="00923916">
        <w:t>for</w:t>
      </w:r>
      <w:r w:rsidR="00C3658E" w:rsidRPr="00923916">
        <w:t xml:space="preserve"> </w:t>
      </w:r>
      <w:r w:rsidR="0092104D" w:rsidRPr="00923916">
        <w:t xml:space="preserve">species </w:t>
      </w:r>
      <w:r w:rsidR="00C3658E" w:rsidRPr="00923916">
        <w:t>that</w:t>
      </w:r>
      <w:r>
        <w:t xml:space="preserve"> are capable of </w:t>
      </w:r>
      <w:r w:rsidR="00C3658E" w:rsidRPr="00923916">
        <w:t>large movements.</w:t>
      </w:r>
      <w:r w:rsidR="00C3658E">
        <w:t xml:space="preserve"> </w:t>
      </w:r>
      <w:r w:rsidR="002C681E">
        <w:t>Bull trout (</w:t>
      </w:r>
      <w:r w:rsidR="002C681E" w:rsidRPr="002C681E">
        <w:rPr>
          <w:i/>
        </w:rPr>
        <w:t>Salvelinus confluentus</w:t>
      </w:r>
      <w:r w:rsidR="002C681E">
        <w:t xml:space="preserve">) is a North American charr </w:t>
      </w:r>
      <w:r w:rsidR="0092104D">
        <w:t>that can have a</w:t>
      </w:r>
      <w:r w:rsidR="002C681E">
        <w:t xml:space="preserve"> pelagic-wandering and migratory life history. In addition, bull trout are relatively poorly understood compared with </w:t>
      </w:r>
      <w:proofErr w:type="spellStart"/>
      <w:r w:rsidR="002C681E">
        <w:t>congenerics</w:t>
      </w:r>
      <w:proofErr w:type="spellEnd"/>
      <w:r w:rsidR="002C681E">
        <w:t>, threatened by hydropower entrainment, sensitive to environmental change, and of conservation concern</w:t>
      </w:r>
      <w:r w:rsidR="0092104D">
        <w:t xml:space="preserve"> across much of i</w:t>
      </w:r>
      <w:r w:rsidR="002C681E">
        <w:t xml:space="preserve">ts range. </w:t>
      </w:r>
      <w:r w:rsidR="0092104D">
        <w:t xml:space="preserve">Given the conservation status of bull trout and knowledge gaps about bull trout ecology, we used acoustic biotelemetry to help characterize movement in the pelagic life history form of this species over an entire year, including beneath ice. We found that the extent of bull trout movement and homerange size </w:t>
      </w:r>
      <w:r w:rsidR="002931B3">
        <w:t>was</w:t>
      </w:r>
      <w:r w:rsidR="0092104D">
        <w:t xml:space="preserve"> dependent on season and body size. Bull trout also exhibited clustered centers of activity. The results are discussed in the context of entrainment vulnerability, fisheries management, and bull trout ecology. </w:t>
      </w:r>
      <w:bookmarkStart w:id="0" w:name="_GoBack"/>
      <w:bookmarkEnd w:id="0"/>
    </w:p>
    <w:sectPr w:rsidR="00C365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8E"/>
    <w:rsid w:val="002931B3"/>
    <w:rsid w:val="002C681E"/>
    <w:rsid w:val="007E2523"/>
    <w:rsid w:val="0092104D"/>
    <w:rsid w:val="00923916"/>
    <w:rsid w:val="009250BA"/>
    <w:rsid w:val="00C3658E"/>
    <w:rsid w:val="00D6572D"/>
    <w:rsid w:val="00EB69C7"/>
    <w:rsid w:val="00FA39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LFGG</dc:creator>
  <cp:lastModifiedBy>LFGG</cp:lastModifiedBy>
  <cp:revision>4</cp:revision>
  <dcterms:created xsi:type="dcterms:W3CDTF">2013-03-14T23:52:00Z</dcterms:created>
  <dcterms:modified xsi:type="dcterms:W3CDTF">2013-03-15T00:41:00Z</dcterms:modified>
</cp:coreProperties>
</file>