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9B" w:rsidRPr="00BE446F" w:rsidRDefault="006D3F9B" w:rsidP="000C555F">
      <w:pPr>
        <w:rPr>
          <w:lang w:val="en-CA"/>
        </w:rPr>
      </w:pPr>
      <w:r w:rsidRPr="00BE446F">
        <w:rPr>
          <w:lang w:val="en-CA"/>
        </w:rPr>
        <w:t>The Canadian Aquatic Invasive Species Network II</w:t>
      </w:r>
      <w:r w:rsidR="0085577D">
        <w:rPr>
          <w:lang w:val="en-CA"/>
        </w:rPr>
        <w:t>.</w:t>
      </w:r>
      <w:r w:rsidRPr="00BE446F">
        <w:rPr>
          <w:b/>
          <w:lang w:val="en-CA"/>
        </w:rPr>
        <w:t xml:space="preserve">  </w:t>
      </w:r>
      <w:r w:rsidRPr="00BE446F">
        <w:rPr>
          <w:lang w:val="en-CA"/>
        </w:rPr>
        <w:t xml:space="preserve">*Ladd E. Johnson, </w:t>
      </w:r>
      <w:proofErr w:type="spellStart"/>
      <w:r w:rsidRPr="00BE446F">
        <w:rPr>
          <w:lang w:val="en-CA"/>
        </w:rPr>
        <w:t>Université</w:t>
      </w:r>
      <w:proofErr w:type="spellEnd"/>
      <w:r w:rsidRPr="00BE446F">
        <w:rPr>
          <w:lang w:val="en-CA"/>
        </w:rPr>
        <w:t xml:space="preserve"> Laval, </w:t>
      </w:r>
      <w:proofErr w:type="spellStart"/>
      <w:r w:rsidR="00B35503">
        <w:rPr>
          <w:lang w:val="en-CA"/>
        </w:rPr>
        <w:t>Département</w:t>
      </w:r>
      <w:proofErr w:type="spellEnd"/>
      <w:r w:rsidR="00B35503">
        <w:rPr>
          <w:lang w:val="en-CA"/>
        </w:rPr>
        <w:t xml:space="preserve"> de </w:t>
      </w:r>
      <w:proofErr w:type="spellStart"/>
      <w:r w:rsidR="00B35503">
        <w:rPr>
          <w:lang w:val="en-CA"/>
        </w:rPr>
        <w:t>biologie</w:t>
      </w:r>
      <w:proofErr w:type="spellEnd"/>
      <w:r w:rsidRPr="00BE446F">
        <w:rPr>
          <w:lang w:val="en-CA"/>
        </w:rPr>
        <w:t xml:space="preserve"> (</w:t>
      </w:r>
      <w:hyperlink r:id="rId5" w:history="1">
        <w:r w:rsidRPr="00BE446F">
          <w:rPr>
            <w:rStyle w:val="Hyperlink"/>
            <w:lang w:val="en-CA"/>
          </w:rPr>
          <w:t>ladd.johnson@bio.ulaval.ca</w:t>
        </w:r>
      </w:hyperlink>
      <w:r w:rsidRPr="00BE446F">
        <w:rPr>
          <w:lang w:val="en-CA"/>
        </w:rPr>
        <w:t xml:space="preserve">; </w:t>
      </w:r>
      <w:r w:rsidR="00BE446F" w:rsidRPr="00BE446F">
        <w:rPr>
          <w:lang w:val="en-CA"/>
        </w:rPr>
        <w:t xml:space="preserve">oral </w:t>
      </w:r>
      <w:r w:rsidRPr="00BE446F">
        <w:rPr>
          <w:lang w:val="en-CA"/>
        </w:rPr>
        <w:t xml:space="preserve">presentation) </w:t>
      </w:r>
      <w:bookmarkStart w:id="0" w:name="_GoBack"/>
      <w:bookmarkEnd w:id="0"/>
    </w:p>
    <w:p w:rsidR="006D3F9B" w:rsidRPr="00BE446F" w:rsidRDefault="006D3F9B" w:rsidP="000C555F">
      <w:pPr>
        <w:rPr>
          <w:b/>
          <w:lang w:val="en-CA"/>
        </w:rPr>
      </w:pPr>
    </w:p>
    <w:p w:rsidR="006D3F9B" w:rsidRPr="00BE446F" w:rsidRDefault="006D3F9B" w:rsidP="007D3E95">
      <w:pPr>
        <w:autoSpaceDE w:val="0"/>
        <w:autoSpaceDN w:val="0"/>
        <w:adjustRightInd w:val="0"/>
        <w:rPr>
          <w:rFonts w:ascii="Times New Roman" w:hAnsi="Times New Roman"/>
          <w:color w:val="333333"/>
          <w:lang w:val="en-CA"/>
        </w:rPr>
      </w:pPr>
      <w:r w:rsidRPr="00BE446F">
        <w:rPr>
          <w:rFonts w:ascii="Times New Roman" w:hAnsi="Times New Roman"/>
          <w:color w:val="000000"/>
          <w:lang w:val="en-CA"/>
        </w:rPr>
        <w:t>The NSERC Canadian Aquatic Invasive Species Network II (CAISN) is comprised</w:t>
      </w:r>
      <w:r w:rsidR="00D45509">
        <w:rPr>
          <w:rFonts w:ascii="Times New Roman" w:hAnsi="Times New Roman"/>
          <w:color w:val="000000"/>
          <w:lang w:val="en-CA"/>
        </w:rPr>
        <w:t xml:space="preserve"> of university and government-</w:t>
      </w:r>
      <w:r w:rsidRPr="00BE446F">
        <w:rPr>
          <w:rFonts w:ascii="Times New Roman" w:hAnsi="Times New Roman"/>
          <w:color w:val="000000"/>
          <w:lang w:val="en-CA"/>
        </w:rPr>
        <w:t xml:space="preserve">based scientists with expertise in various aspects of aquatic invasive species (AIS), working in collaboration with industries and NGOs. The Network is in its second term of funding, following highly successful achievements </w:t>
      </w:r>
      <w:r w:rsidR="00BE446F" w:rsidRPr="00BE446F">
        <w:rPr>
          <w:rFonts w:ascii="Times New Roman" w:hAnsi="Times New Roman"/>
          <w:color w:val="000000"/>
          <w:lang w:val="en-CA"/>
        </w:rPr>
        <w:t>of CAISN I (2006-2011)</w:t>
      </w:r>
      <w:r w:rsidR="00BE446F" w:rsidRPr="00BE446F">
        <w:rPr>
          <w:rFonts w:ascii="Times New Roman" w:hAnsi="Times New Roman"/>
          <w:color w:val="000000"/>
          <w:lang w:val="en-CA"/>
        </w:rPr>
        <w:t xml:space="preserve"> </w:t>
      </w:r>
      <w:r w:rsidRPr="00BE446F">
        <w:rPr>
          <w:rFonts w:ascii="Times New Roman" w:hAnsi="Times New Roman"/>
          <w:color w:val="000000"/>
          <w:lang w:val="en-CA"/>
        </w:rPr>
        <w:t xml:space="preserve">in the study of the vectors of invasion and in improving our understanding and management of </w:t>
      </w:r>
      <w:r w:rsidR="00BE446F" w:rsidRPr="00BE446F">
        <w:rPr>
          <w:rFonts w:ascii="Times New Roman" w:hAnsi="Times New Roman"/>
          <w:color w:val="000000"/>
          <w:lang w:val="en-CA"/>
        </w:rPr>
        <w:t>AIS.</w:t>
      </w:r>
      <w:r w:rsidRPr="00BE446F">
        <w:rPr>
          <w:rFonts w:ascii="Times New Roman" w:hAnsi="Times New Roman"/>
          <w:color w:val="000000"/>
          <w:lang w:val="en-CA"/>
        </w:rPr>
        <w:t xml:space="preserve"> Training of a highly talented pool of graduate students and postdoctoral fellows with specialization in AIS </w:t>
      </w:r>
      <w:r w:rsidR="00D45509">
        <w:rPr>
          <w:rFonts w:ascii="Times New Roman" w:hAnsi="Times New Roman"/>
          <w:color w:val="000000"/>
          <w:lang w:val="en-CA"/>
        </w:rPr>
        <w:t xml:space="preserve">is a key outcome of the network, </w:t>
      </w:r>
      <w:r w:rsidRPr="00BE446F">
        <w:rPr>
          <w:rFonts w:ascii="Times New Roman" w:hAnsi="Times New Roman"/>
          <w:color w:val="333333"/>
          <w:lang w:val="en-CA"/>
        </w:rPr>
        <w:t>providing them access to world-renowned lake and marine ecologists, modellers, mathe</w:t>
      </w:r>
      <w:r w:rsidR="00D45509">
        <w:rPr>
          <w:rFonts w:ascii="Times New Roman" w:hAnsi="Times New Roman"/>
          <w:color w:val="333333"/>
          <w:lang w:val="en-CA"/>
        </w:rPr>
        <w:t>maticians and statisticians. CAISN II is exploring</w:t>
      </w:r>
      <w:r w:rsidRPr="00BE446F">
        <w:rPr>
          <w:rFonts w:ascii="Times New Roman" w:hAnsi="Times New Roman"/>
          <w:color w:val="333333"/>
          <w:lang w:val="en-CA"/>
        </w:rPr>
        <w:t xml:space="preserve"> </w:t>
      </w:r>
      <w:r w:rsidR="00D45509">
        <w:rPr>
          <w:rFonts w:ascii="Times New Roman" w:hAnsi="Times New Roman"/>
          <w:color w:val="333333"/>
          <w:lang w:val="en-CA"/>
        </w:rPr>
        <w:t xml:space="preserve">new </w:t>
      </w:r>
      <w:r w:rsidRPr="00BE446F">
        <w:rPr>
          <w:rFonts w:ascii="Times New Roman" w:hAnsi="Times New Roman"/>
          <w:color w:val="333333"/>
          <w:lang w:val="en-CA"/>
        </w:rPr>
        <w:t xml:space="preserve">AIS issues </w:t>
      </w:r>
      <w:r w:rsidR="00D45509">
        <w:rPr>
          <w:rFonts w:ascii="Times New Roman" w:hAnsi="Times New Roman"/>
          <w:color w:val="333333"/>
          <w:lang w:val="en-CA"/>
        </w:rPr>
        <w:t>in several</w:t>
      </w:r>
      <w:r w:rsidRPr="00BE446F">
        <w:rPr>
          <w:rFonts w:ascii="Times New Roman" w:hAnsi="Times New Roman"/>
          <w:color w:val="333333"/>
          <w:lang w:val="en-CA"/>
        </w:rPr>
        <w:t xml:space="preserve"> research themes:</w:t>
      </w:r>
      <w:r w:rsidRPr="00BE446F">
        <w:rPr>
          <w:rFonts w:ascii="Times New Roman" w:hAnsi="Times New Roman"/>
          <w:color w:val="000000"/>
          <w:lang w:val="en-CA"/>
        </w:rPr>
        <w:t xml:space="preserve"> </w:t>
      </w:r>
      <w:r w:rsidRPr="00BE446F">
        <w:rPr>
          <w:rFonts w:ascii="Times New Roman" w:hAnsi="Times New Roman"/>
          <w:b/>
          <w:bCs/>
          <w:color w:val="333333"/>
          <w:lang w:val="en-CA"/>
        </w:rPr>
        <w:t>Early Detection:</w:t>
      </w:r>
      <w:r w:rsidRPr="00BE446F">
        <w:rPr>
          <w:rFonts w:ascii="Times New Roman" w:hAnsi="Times New Roman"/>
          <w:color w:val="000000"/>
          <w:lang w:val="en-CA"/>
        </w:rPr>
        <w:t xml:space="preserve"> </w:t>
      </w:r>
      <w:r w:rsidRPr="00BE446F">
        <w:rPr>
          <w:rFonts w:ascii="Times New Roman" w:hAnsi="Times New Roman"/>
          <w:color w:val="333333"/>
          <w:lang w:val="en-CA"/>
        </w:rPr>
        <w:t xml:space="preserve">Using state-of-the-art techniques, CAISN II is </w:t>
      </w:r>
      <w:r w:rsidR="00D45509">
        <w:rPr>
          <w:rFonts w:ascii="Times New Roman" w:hAnsi="Times New Roman"/>
          <w:color w:val="333333"/>
          <w:lang w:val="en-CA"/>
        </w:rPr>
        <w:t>improving</w:t>
      </w:r>
      <w:r w:rsidRPr="00BE446F">
        <w:rPr>
          <w:rFonts w:ascii="Times New Roman" w:hAnsi="Times New Roman"/>
          <w:color w:val="333333"/>
          <w:lang w:val="en-CA"/>
        </w:rPr>
        <w:t xml:space="preserve"> </w:t>
      </w:r>
      <w:r w:rsidR="00D45509">
        <w:rPr>
          <w:rFonts w:ascii="Times New Roman" w:hAnsi="Times New Roman"/>
          <w:color w:val="333333"/>
          <w:lang w:val="en-CA"/>
        </w:rPr>
        <w:t>our abilities to detect</w:t>
      </w:r>
      <w:r w:rsidRPr="00BE446F">
        <w:rPr>
          <w:rFonts w:ascii="Times New Roman" w:hAnsi="Times New Roman"/>
          <w:color w:val="333333"/>
          <w:lang w:val="en-CA"/>
        </w:rPr>
        <w:t xml:space="preserve"> AIS. </w:t>
      </w:r>
      <w:r w:rsidRPr="00BE446F">
        <w:rPr>
          <w:rFonts w:ascii="Times New Roman" w:hAnsi="Times New Roman"/>
          <w:b/>
          <w:bCs/>
          <w:color w:val="333333"/>
          <w:lang w:val="en-CA"/>
        </w:rPr>
        <w:t>Rapid Response:</w:t>
      </w:r>
      <w:r w:rsidRPr="00BE446F">
        <w:rPr>
          <w:rFonts w:ascii="Times New Roman" w:hAnsi="Times New Roman"/>
          <w:color w:val="333333"/>
          <w:lang w:val="en-CA"/>
        </w:rPr>
        <w:t xml:space="preserve"> Following early detection, CAISN II researchers are exploring current rapid response capabilities and developing new programs, policy and decision support programs. </w:t>
      </w:r>
      <w:r w:rsidR="000A4390">
        <w:rPr>
          <w:rFonts w:ascii="Times New Roman" w:hAnsi="Times New Roman"/>
          <w:b/>
          <w:bCs/>
          <w:color w:val="333333"/>
          <w:lang w:val="en-CA"/>
        </w:rPr>
        <w:t>AIS a</w:t>
      </w:r>
      <w:r w:rsidRPr="00BE446F">
        <w:rPr>
          <w:rFonts w:ascii="Times New Roman" w:hAnsi="Times New Roman"/>
          <w:b/>
          <w:bCs/>
          <w:color w:val="333333"/>
          <w:lang w:val="en-CA"/>
        </w:rPr>
        <w:t xml:space="preserve">s Part of Multiple Stressors: </w:t>
      </w:r>
      <w:r w:rsidR="000A4390">
        <w:rPr>
          <w:rFonts w:ascii="Times New Roman" w:hAnsi="Times New Roman"/>
          <w:color w:val="333333"/>
          <w:lang w:val="en-CA"/>
        </w:rPr>
        <w:t>Other</w:t>
      </w:r>
      <w:r w:rsidRPr="00BE446F">
        <w:rPr>
          <w:rFonts w:ascii="Times New Roman" w:hAnsi="Times New Roman"/>
          <w:color w:val="333333"/>
          <w:lang w:val="en-CA"/>
        </w:rPr>
        <w:t xml:space="preserve"> stressors affect aquatic ecosystems, </w:t>
      </w:r>
      <w:r w:rsidR="00D45509">
        <w:rPr>
          <w:rFonts w:ascii="Times New Roman" w:hAnsi="Times New Roman"/>
          <w:color w:val="333333"/>
          <w:lang w:val="en-CA"/>
        </w:rPr>
        <w:t xml:space="preserve">but </w:t>
      </w:r>
      <w:r w:rsidRPr="00BE446F">
        <w:rPr>
          <w:rFonts w:ascii="Times New Roman" w:hAnsi="Times New Roman"/>
          <w:color w:val="333333"/>
          <w:lang w:val="en-CA"/>
        </w:rPr>
        <w:t xml:space="preserve">their interactions with AIS are not known. CAISN II is exploring key stressors, such as climate change, and their interactions in lake, river and coastal marine ecosystems. </w:t>
      </w:r>
      <w:r w:rsidRPr="00BE446F">
        <w:rPr>
          <w:rFonts w:ascii="Times New Roman" w:hAnsi="Times New Roman"/>
          <w:b/>
          <w:bCs/>
          <w:color w:val="333333"/>
          <w:lang w:val="en-CA"/>
        </w:rPr>
        <w:t>Reduc</w:t>
      </w:r>
      <w:r w:rsidR="00D45509">
        <w:rPr>
          <w:rFonts w:ascii="Times New Roman" w:hAnsi="Times New Roman"/>
          <w:b/>
          <w:bCs/>
          <w:color w:val="333333"/>
          <w:lang w:val="en-CA"/>
        </w:rPr>
        <w:t>ing Uncertainty and Prediction i</w:t>
      </w:r>
      <w:r w:rsidRPr="00BE446F">
        <w:rPr>
          <w:rFonts w:ascii="Times New Roman" w:hAnsi="Times New Roman"/>
          <w:b/>
          <w:bCs/>
          <w:color w:val="333333"/>
          <w:lang w:val="en-CA"/>
        </w:rPr>
        <w:t>n Management:</w:t>
      </w:r>
      <w:r w:rsidRPr="00BE446F">
        <w:rPr>
          <w:rFonts w:ascii="Times New Roman" w:hAnsi="Times New Roman"/>
          <w:color w:val="000000"/>
          <w:lang w:val="en-CA"/>
        </w:rPr>
        <w:t xml:space="preserve"> </w:t>
      </w:r>
      <w:r w:rsidRPr="00BE446F">
        <w:rPr>
          <w:rFonts w:ascii="Times New Roman" w:hAnsi="Times New Roman"/>
          <w:color w:val="333333"/>
          <w:lang w:val="en-CA"/>
        </w:rPr>
        <w:t>In an effort to prioritize management strategies, CAISN II is developing predictive models that will more accurately determine which AIS are likely to become established and disruptive across Canada. A</w:t>
      </w:r>
      <w:r w:rsidR="00D45509">
        <w:rPr>
          <w:rFonts w:ascii="Times New Roman" w:hAnsi="Times New Roman"/>
          <w:color w:val="333333"/>
          <w:lang w:val="en-CA"/>
        </w:rPr>
        <w:t xml:space="preserve"> scientific steering committee and board of d</w:t>
      </w:r>
      <w:r w:rsidRPr="00BE446F">
        <w:rPr>
          <w:rFonts w:ascii="Times New Roman" w:hAnsi="Times New Roman"/>
          <w:color w:val="333333"/>
          <w:lang w:val="en-CA"/>
        </w:rPr>
        <w:t>irectors oversees the Network’s research and administration, ensuring CAISN’s partners and stakeholders are well represented.</w:t>
      </w:r>
    </w:p>
    <w:p w:rsidR="006D3F9B" w:rsidRPr="00BE446F" w:rsidRDefault="006D3F9B" w:rsidP="00BE2D74">
      <w:pPr>
        <w:widowControl w:val="0"/>
        <w:autoSpaceDE w:val="0"/>
        <w:autoSpaceDN w:val="0"/>
        <w:adjustRightInd w:val="0"/>
        <w:spacing w:after="240"/>
        <w:rPr>
          <w:rFonts w:ascii="Times New Roman" w:hAnsi="Times New Roman"/>
          <w:lang w:val="en-CA"/>
        </w:rPr>
      </w:pPr>
    </w:p>
    <w:p w:rsidR="006D3F9B" w:rsidRPr="00BE446F" w:rsidRDefault="006D3F9B" w:rsidP="00BE2D74">
      <w:pPr>
        <w:widowControl w:val="0"/>
        <w:autoSpaceDE w:val="0"/>
        <w:autoSpaceDN w:val="0"/>
        <w:adjustRightInd w:val="0"/>
        <w:spacing w:after="240"/>
        <w:rPr>
          <w:rFonts w:ascii="Times New Roman" w:hAnsi="Times New Roman"/>
          <w:lang w:val="en-CA"/>
        </w:rPr>
      </w:pPr>
    </w:p>
    <w:sectPr w:rsidR="006D3F9B" w:rsidRPr="00BE446F" w:rsidSect="00075D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E7"/>
    <w:rsid w:val="00075D7A"/>
    <w:rsid w:val="00077DBC"/>
    <w:rsid w:val="000A2701"/>
    <w:rsid w:val="000A4390"/>
    <w:rsid w:val="000C555F"/>
    <w:rsid w:val="00187677"/>
    <w:rsid w:val="001A216E"/>
    <w:rsid w:val="001C0166"/>
    <w:rsid w:val="00467108"/>
    <w:rsid w:val="005E3F13"/>
    <w:rsid w:val="00621F26"/>
    <w:rsid w:val="006D3F9B"/>
    <w:rsid w:val="006F1074"/>
    <w:rsid w:val="00771EFD"/>
    <w:rsid w:val="007B70BA"/>
    <w:rsid w:val="007D3E95"/>
    <w:rsid w:val="00816A31"/>
    <w:rsid w:val="0085577D"/>
    <w:rsid w:val="008A79ED"/>
    <w:rsid w:val="008C4D84"/>
    <w:rsid w:val="008E7836"/>
    <w:rsid w:val="009D7222"/>
    <w:rsid w:val="009F1B6E"/>
    <w:rsid w:val="00A42C6F"/>
    <w:rsid w:val="00A864E7"/>
    <w:rsid w:val="00A86CF1"/>
    <w:rsid w:val="00B35503"/>
    <w:rsid w:val="00B3632C"/>
    <w:rsid w:val="00B5413C"/>
    <w:rsid w:val="00B8633B"/>
    <w:rsid w:val="00BE2D74"/>
    <w:rsid w:val="00BE446F"/>
    <w:rsid w:val="00C422DE"/>
    <w:rsid w:val="00C7375F"/>
    <w:rsid w:val="00CF4187"/>
    <w:rsid w:val="00D45509"/>
    <w:rsid w:val="00DC47C4"/>
    <w:rsid w:val="00F65E02"/>
    <w:rsid w:val="00FE2BE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64E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64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dd.johnson@bio.laval.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CAISN II Abstract for HydroNet AGM</vt:lpstr>
    </vt:vector>
  </TitlesOfParts>
  <Company>University of Windsor</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CAISN II Abstract for HydroNet AGM</dc:title>
  <dc:creator>Matthew Daley</dc:creator>
  <cp:lastModifiedBy>Ladd Johnson</cp:lastModifiedBy>
  <cp:revision>4</cp:revision>
  <cp:lastPrinted>2013-02-19T20:53:00Z</cp:lastPrinted>
  <dcterms:created xsi:type="dcterms:W3CDTF">2013-03-19T10:11:00Z</dcterms:created>
  <dcterms:modified xsi:type="dcterms:W3CDTF">2013-03-19T10:14:00Z</dcterms:modified>
</cp:coreProperties>
</file>